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4D31" w14:textId="4C01447E" w:rsidR="009542A5" w:rsidRPr="00F3469A" w:rsidRDefault="00F3469A" w:rsidP="00F3469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3469A">
        <w:rPr>
          <w:rFonts w:ascii="Calibri" w:hAnsi="Calibri" w:cs="Calibri"/>
          <w:b/>
          <w:bCs/>
          <w:sz w:val="28"/>
          <w:szCs w:val="28"/>
        </w:rPr>
        <w:t>Field Dalling &amp; Saxlingham Village Hall</w:t>
      </w:r>
    </w:p>
    <w:p w14:paraId="0457A36F" w14:textId="7D5D75D3" w:rsidR="00F3469A" w:rsidRPr="00F3469A" w:rsidRDefault="00F3469A" w:rsidP="00F3469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3469A">
        <w:rPr>
          <w:rFonts w:ascii="Calibri" w:hAnsi="Calibri" w:cs="Calibri"/>
          <w:b/>
          <w:bCs/>
          <w:sz w:val="28"/>
          <w:szCs w:val="28"/>
        </w:rPr>
        <w:t>Equal</w:t>
      </w:r>
      <w:r w:rsidR="00FE6D46">
        <w:rPr>
          <w:rFonts w:ascii="Calibri" w:hAnsi="Calibri" w:cs="Calibri"/>
          <w:b/>
          <w:bCs/>
          <w:sz w:val="28"/>
          <w:szCs w:val="28"/>
        </w:rPr>
        <w:t>ity</w:t>
      </w:r>
      <w:r>
        <w:rPr>
          <w:rFonts w:ascii="Calibri" w:hAnsi="Calibri" w:cs="Calibri"/>
          <w:b/>
          <w:bCs/>
          <w:sz w:val="28"/>
          <w:szCs w:val="28"/>
        </w:rPr>
        <w:t xml:space="preserve"> Opportunities </w:t>
      </w:r>
      <w:r w:rsidR="00AE7E4C">
        <w:rPr>
          <w:rFonts w:ascii="Calibri" w:hAnsi="Calibri" w:cs="Calibri"/>
          <w:b/>
          <w:bCs/>
          <w:sz w:val="28"/>
          <w:szCs w:val="28"/>
        </w:rPr>
        <w:t>Policy</w:t>
      </w:r>
    </w:p>
    <w:p w14:paraId="416C2D42" w14:textId="77777777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73697890" w14:textId="39BDC94E" w:rsidR="00F3469A" w:rsidRP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Field Dalling &amp; Saxlingham </w:t>
      </w:r>
      <w:r w:rsidRPr="00F3469A">
        <w:rPr>
          <w:rFonts w:ascii="Calibri" w:hAnsi="Calibri" w:cs="Calibri"/>
          <w:sz w:val="24"/>
          <w:szCs w:val="24"/>
        </w:rPr>
        <w:t xml:space="preserve">Village Hall </w:t>
      </w:r>
      <w:r w:rsidR="00AE7E4C">
        <w:rPr>
          <w:rFonts w:ascii="Calibri" w:hAnsi="Calibri" w:cs="Calibri"/>
          <w:sz w:val="24"/>
          <w:szCs w:val="24"/>
        </w:rPr>
        <w:t xml:space="preserve">Management </w:t>
      </w:r>
      <w:r w:rsidRPr="00F3469A">
        <w:rPr>
          <w:rFonts w:ascii="Calibri" w:hAnsi="Calibri" w:cs="Calibri"/>
          <w:sz w:val="24"/>
          <w:szCs w:val="24"/>
        </w:rPr>
        <w:t>Committee acknowledges that the United</w:t>
      </w:r>
      <w:r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Kingdom is diverse in culture, race beliefs and religion and believes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that no individual or group of people should receive less favourable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treatment on the grounds of gender, age, colour, race, nationality,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racial or national origins, cultural heritage, disability, marital status,</w:t>
      </w:r>
    </w:p>
    <w:p w14:paraId="4CDF8062" w14:textId="3BD9AE8F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social background, sexual orientation or geographical location. The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committee</w:t>
      </w:r>
      <w:r w:rsidR="00726F7F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acknowledges that members of these groups are often under-represented, exposed to prejudice and stereotyping, and suffer various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disadvantages within our society.</w:t>
      </w:r>
    </w:p>
    <w:p w14:paraId="7644335F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76EED404" w14:textId="70CB90B1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The purpose of this statement is to set out clearly and fully the positive</w:t>
      </w:r>
      <w:r w:rsidR="00726F7F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 xml:space="preserve">action that </w:t>
      </w:r>
      <w:r w:rsidR="00AE7E4C"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Pr="00F3469A">
        <w:rPr>
          <w:rFonts w:ascii="Calibri" w:hAnsi="Calibri" w:cs="Calibri"/>
          <w:sz w:val="24"/>
          <w:szCs w:val="24"/>
        </w:rPr>
        <w:t>Committee intends to take to combat direct and indirect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discrimination in employment policy, management of the organisation,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relationships with</w:t>
      </w:r>
      <w:r w:rsidR="00726F7F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other bodies, and the services it provides to the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community, community organisations and individuals.</w:t>
      </w:r>
    </w:p>
    <w:p w14:paraId="4FAB0ACA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54A6DE43" w14:textId="00B69079" w:rsidR="00F3469A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="00F3469A" w:rsidRPr="00F3469A">
        <w:rPr>
          <w:rFonts w:ascii="Calibri" w:hAnsi="Calibri" w:cs="Calibri"/>
          <w:sz w:val="24"/>
          <w:szCs w:val="24"/>
        </w:rPr>
        <w:t>Committee is committed to providing equality of opportunity in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all areas of its work. It aims to overcome discrimination on the grounds</w:t>
      </w:r>
    </w:p>
    <w:p w14:paraId="72E906CA" w14:textId="2C2B0B7B" w:rsidR="00F3469A" w:rsidRP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mentioned above. The Equal Opportunities Policy will be implemented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ensuring equality of provision in representation, service provision,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appointment of staff and their conditions of service and access.</w:t>
      </w:r>
    </w:p>
    <w:p w14:paraId="4194CE52" w14:textId="77777777" w:rsidR="00AE7E4C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70B65DB4" w14:textId="0A6436BE" w:rsidR="00F3469A" w:rsidRDefault="00F3469A" w:rsidP="00F3469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E7E4C">
        <w:rPr>
          <w:rFonts w:ascii="Calibri" w:hAnsi="Calibri" w:cs="Calibri"/>
          <w:b/>
          <w:bCs/>
          <w:sz w:val="24"/>
          <w:szCs w:val="24"/>
        </w:rPr>
        <w:t>The Aims of the Committee</w:t>
      </w:r>
    </w:p>
    <w:p w14:paraId="05826AE8" w14:textId="77777777" w:rsidR="00AE7E4C" w:rsidRPr="00AE7E4C" w:rsidRDefault="00AE7E4C" w:rsidP="00F3469A">
      <w:pPr>
        <w:pStyle w:val="p3"/>
        <w:rPr>
          <w:rFonts w:ascii="Calibri" w:hAnsi="Calibri" w:cs="Calibri"/>
          <w:b/>
          <w:bCs/>
          <w:sz w:val="24"/>
          <w:szCs w:val="24"/>
        </w:rPr>
      </w:pPr>
    </w:p>
    <w:p w14:paraId="6B072384" w14:textId="38465E52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Our aim is to ensure that we become aware of discrimination and the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problem it causes.</w:t>
      </w:r>
    </w:p>
    <w:p w14:paraId="0ABF20BE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4E63F5C3" w14:textId="0EBD3DDB" w:rsid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="00F3469A" w:rsidRPr="00F3469A">
        <w:rPr>
          <w:rFonts w:ascii="Calibri" w:hAnsi="Calibri" w:cs="Calibri"/>
          <w:sz w:val="24"/>
          <w:szCs w:val="24"/>
        </w:rPr>
        <w:t>Committee will challenge practices, legislation and institutions,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which seek to discriminate against or deny the rights of individuals or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groups in any form.</w:t>
      </w:r>
    </w:p>
    <w:p w14:paraId="01AEAC45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5D2CB839" w14:textId="1DF14EB4" w:rsid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="00F3469A" w:rsidRPr="00F3469A">
        <w:rPr>
          <w:rFonts w:ascii="Calibri" w:hAnsi="Calibri" w:cs="Calibri"/>
          <w:sz w:val="24"/>
          <w:szCs w:val="24"/>
        </w:rPr>
        <w:t>Committee will seek to take positive action to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address the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inequalities in our society.</w:t>
      </w:r>
    </w:p>
    <w:p w14:paraId="310167A1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167F2CD2" w14:textId="6177771E" w:rsid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="00F3469A" w:rsidRPr="00F3469A">
        <w:rPr>
          <w:rFonts w:ascii="Calibri" w:hAnsi="Calibri" w:cs="Calibri"/>
          <w:sz w:val="24"/>
          <w:szCs w:val="24"/>
        </w:rPr>
        <w:t>Committee is committed to the equal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opportunities policy set out in</w:t>
      </w:r>
      <w:r>
        <w:rPr>
          <w:rFonts w:ascii="Calibri" w:hAnsi="Calibri" w:cs="Calibri"/>
          <w:sz w:val="24"/>
          <w:szCs w:val="24"/>
        </w:rPr>
        <w:t xml:space="preserve"> </w:t>
      </w:r>
      <w:r w:rsidR="00F3469A" w:rsidRPr="00F3469A">
        <w:rPr>
          <w:rFonts w:ascii="Calibri" w:hAnsi="Calibri" w:cs="Calibri"/>
          <w:sz w:val="24"/>
          <w:szCs w:val="24"/>
        </w:rPr>
        <w:t>this document and will work to develop, improve and monitor it.</w:t>
      </w:r>
    </w:p>
    <w:p w14:paraId="069506AE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39A26BB7" w14:textId="77777777" w:rsidR="00F3469A" w:rsidRPr="00AE7E4C" w:rsidRDefault="00F3469A" w:rsidP="00F3469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E7E4C">
        <w:rPr>
          <w:rFonts w:ascii="Calibri" w:hAnsi="Calibri" w:cs="Calibri"/>
          <w:b/>
          <w:bCs/>
          <w:sz w:val="24"/>
          <w:szCs w:val="24"/>
        </w:rPr>
        <w:t>The Equal Opportunities Policy and Code of Practice</w:t>
      </w:r>
    </w:p>
    <w:p w14:paraId="64C30D97" w14:textId="77777777" w:rsidR="00AE7E4C" w:rsidRPr="00F3469A" w:rsidRDefault="00AE7E4C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723345FE" w14:textId="7715CE93" w:rsidR="00F3469A" w:rsidRP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 xml:space="preserve">The </w:t>
      </w:r>
      <w:r w:rsidR="00AE7E4C"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Pr="00F3469A">
        <w:rPr>
          <w:rFonts w:ascii="Calibri" w:hAnsi="Calibri" w:cs="Calibri"/>
          <w:sz w:val="24"/>
          <w:szCs w:val="24"/>
        </w:rPr>
        <w:t>Committee acknowledges the definitions of various groups of</w:t>
      </w:r>
      <w:r w:rsidR="00AE7E4C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people who are vulnerable to discrimination as set out in the Equality</w:t>
      </w:r>
    </w:p>
    <w:p w14:paraId="74113521" w14:textId="505928A1" w:rsidR="00F3469A" w:rsidRP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Act 2010. The committee will support and implement the legislation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and will work to ensure that no person protected by the legislation is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discriminated against unlawfully, and that any positive obligations and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duties are performed.</w:t>
      </w:r>
    </w:p>
    <w:p w14:paraId="2E697EB3" w14:textId="51D0D654" w:rsidR="00F3469A" w:rsidRDefault="00F3469A" w:rsidP="00612589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lastRenderedPageBreak/>
        <w:t xml:space="preserve">The </w:t>
      </w:r>
      <w:r w:rsidR="00612589">
        <w:rPr>
          <w:rFonts w:ascii="Calibri" w:hAnsi="Calibri" w:cs="Calibri"/>
          <w:sz w:val="24"/>
          <w:szCs w:val="24"/>
        </w:rPr>
        <w:t xml:space="preserve">Field Dalling &amp; Saxlingham Management </w:t>
      </w:r>
      <w:r w:rsidRPr="00F3469A">
        <w:rPr>
          <w:rFonts w:ascii="Calibri" w:hAnsi="Calibri" w:cs="Calibri"/>
          <w:sz w:val="24"/>
          <w:szCs w:val="24"/>
        </w:rPr>
        <w:t>Committee will:</w:t>
      </w:r>
    </w:p>
    <w:p w14:paraId="4D309EC7" w14:textId="77777777" w:rsidR="00612589" w:rsidRPr="00F3469A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570D4447" w14:textId="5165C176" w:rsidR="00612589" w:rsidRPr="00612589" w:rsidRDefault="00F3469A" w:rsidP="00F3469A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where reasonably practical</w:t>
      </w:r>
      <w:r w:rsidR="00612589">
        <w:rPr>
          <w:rFonts w:ascii="Calibri" w:hAnsi="Calibri" w:cs="Calibri"/>
          <w:sz w:val="24"/>
          <w:szCs w:val="24"/>
        </w:rPr>
        <w:t xml:space="preserve">, </w:t>
      </w:r>
      <w:r w:rsidRPr="00F3469A">
        <w:rPr>
          <w:rFonts w:ascii="Calibri" w:hAnsi="Calibri" w:cs="Calibri"/>
          <w:sz w:val="24"/>
          <w:szCs w:val="24"/>
        </w:rPr>
        <w:t>remov</w:t>
      </w:r>
      <w:r w:rsidR="00612589">
        <w:rPr>
          <w:rFonts w:ascii="Calibri" w:hAnsi="Calibri" w:cs="Calibri"/>
          <w:sz w:val="24"/>
          <w:szCs w:val="24"/>
        </w:rPr>
        <w:t>e</w:t>
      </w:r>
      <w:r w:rsidRPr="00F3469A">
        <w:rPr>
          <w:rFonts w:ascii="Calibri" w:hAnsi="Calibri" w:cs="Calibri"/>
          <w:sz w:val="24"/>
          <w:szCs w:val="24"/>
        </w:rPr>
        <w:t xml:space="preserve"> barriers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which make it difficult for people with disabilities to use the hall</w:t>
      </w:r>
    </w:p>
    <w:p w14:paraId="2F6C983D" w14:textId="77777777" w:rsidR="00612589" w:rsidRDefault="00612589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1B366526" w14:textId="47BBA6FB" w:rsidR="00612589" w:rsidRP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provide facilities for people with disabilities to enable them to partici</w:t>
      </w:r>
      <w:r w:rsidRPr="00612589">
        <w:rPr>
          <w:rFonts w:ascii="Calibri" w:hAnsi="Calibri" w:cs="Calibri"/>
          <w:sz w:val="24"/>
          <w:szCs w:val="24"/>
        </w:rPr>
        <w:t>pate in activities</w:t>
      </w:r>
    </w:p>
    <w:p w14:paraId="442D664B" w14:textId="77777777" w:rsid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04E34F81" w14:textId="0501C03B" w:rsidR="00612589" w:rsidRP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deal with any complaints of discrimination promptly, impartially,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thoroughly and confidentially</w:t>
      </w:r>
    </w:p>
    <w:p w14:paraId="3D76D49A" w14:textId="77777777" w:rsid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49549312" w14:textId="2F385121" w:rsidR="00612589" w:rsidRP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ensure all staff, hirers and committee members are aware of the hall’s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policy on equality</w:t>
      </w:r>
    </w:p>
    <w:p w14:paraId="01AB87F6" w14:textId="77777777" w:rsid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5A6CCA86" w14:textId="1E8D3396" w:rsidR="00612589" w:rsidRP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ensure that the equal opportunities policy is monitored and reviewed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annually</w:t>
      </w:r>
    </w:p>
    <w:p w14:paraId="3B57ABD7" w14:textId="77777777" w:rsid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4ACA8BCD" w14:textId="2A00B7BE" w:rsid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challenge racism in any form and encourage its users to do the same</w:t>
      </w:r>
    </w:p>
    <w:p w14:paraId="669E2E7C" w14:textId="77777777" w:rsidR="00612589" w:rsidRDefault="00612589" w:rsidP="00612589">
      <w:pPr>
        <w:pStyle w:val="p3"/>
        <w:ind w:left="720"/>
        <w:rPr>
          <w:rFonts w:ascii="Calibri" w:hAnsi="Calibri" w:cs="Calibri"/>
          <w:sz w:val="24"/>
          <w:szCs w:val="24"/>
        </w:rPr>
      </w:pPr>
    </w:p>
    <w:p w14:paraId="7A64CD7C" w14:textId="7895BAFA" w:rsid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12589">
        <w:rPr>
          <w:rFonts w:ascii="Calibri" w:hAnsi="Calibri" w:cs="Calibri"/>
          <w:sz w:val="24"/>
          <w:szCs w:val="24"/>
        </w:rPr>
        <w:t>challenge sexist policies, practices and attitudes (including policies,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practices and attitudes which may relate to sexual orientation and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gender re-assignment) and encourage users to do the same</w:t>
      </w:r>
    </w:p>
    <w:p w14:paraId="03DC98C4" w14:textId="77777777" w:rsidR="00612589" w:rsidRP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2F158E39" w14:textId="2AB511FB" w:rsidR="00612589" w:rsidRDefault="00612589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F3469A" w:rsidRPr="00612589">
        <w:rPr>
          <w:rFonts w:ascii="Calibri" w:hAnsi="Calibri" w:cs="Calibri"/>
          <w:sz w:val="24"/>
          <w:szCs w:val="24"/>
        </w:rPr>
        <w:t>hallenge age discrimination in policies, procedures and attitudes</w:t>
      </w:r>
    </w:p>
    <w:p w14:paraId="10272D8A" w14:textId="77777777" w:rsidR="00612589" w:rsidRP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1272B14A" w14:textId="1B79132B" w:rsidR="00612589" w:rsidRPr="00612589" w:rsidRDefault="00F3469A" w:rsidP="00612589">
      <w:pPr>
        <w:pStyle w:val="p3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12589">
        <w:rPr>
          <w:rFonts w:ascii="Calibri" w:hAnsi="Calibri" w:cs="Calibri"/>
          <w:sz w:val="24"/>
          <w:szCs w:val="24"/>
        </w:rPr>
        <w:t xml:space="preserve">endorse the right of </w:t>
      </w:r>
      <w:r w:rsidR="00726F7F" w:rsidRPr="00612589">
        <w:rPr>
          <w:rFonts w:ascii="Calibri" w:hAnsi="Calibri" w:cs="Calibri"/>
          <w:sz w:val="24"/>
          <w:szCs w:val="24"/>
        </w:rPr>
        <w:t>everyone</w:t>
      </w:r>
      <w:r w:rsidRPr="00612589">
        <w:rPr>
          <w:rFonts w:ascii="Calibri" w:hAnsi="Calibri" w:cs="Calibri"/>
          <w:sz w:val="24"/>
          <w:szCs w:val="24"/>
        </w:rPr>
        <w:t xml:space="preserve"> to his or her own religious belief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or the absence of a belief</w:t>
      </w:r>
    </w:p>
    <w:p w14:paraId="58596929" w14:textId="77777777" w:rsidR="00612589" w:rsidRDefault="00612589" w:rsidP="00612589">
      <w:pPr>
        <w:pStyle w:val="p3"/>
        <w:rPr>
          <w:rFonts w:ascii="Calibri" w:hAnsi="Calibri" w:cs="Calibri"/>
          <w:sz w:val="24"/>
          <w:szCs w:val="24"/>
        </w:rPr>
      </w:pPr>
    </w:p>
    <w:p w14:paraId="741572E4" w14:textId="03F6F5D3" w:rsidR="00F3469A" w:rsidRPr="00612589" w:rsidRDefault="00F3469A" w:rsidP="00F3469A">
      <w:pPr>
        <w:pStyle w:val="p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encourage people from under</w:t>
      </w:r>
      <w:r w:rsidR="00612589">
        <w:rPr>
          <w:rFonts w:ascii="Calibri" w:hAnsi="Calibri" w:cs="Calibri"/>
          <w:sz w:val="24"/>
          <w:szCs w:val="24"/>
        </w:rPr>
        <w:t>-</w:t>
      </w:r>
      <w:r w:rsidRPr="00F3469A">
        <w:rPr>
          <w:rFonts w:ascii="Calibri" w:hAnsi="Calibri" w:cs="Calibri"/>
          <w:sz w:val="24"/>
          <w:szCs w:val="24"/>
        </w:rPr>
        <w:t>represented groups to attend and</w:t>
      </w:r>
      <w:r w:rsidR="00612589">
        <w:rPr>
          <w:rFonts w:ascii="Calibri" w:hAnsi="Calibri" w:cs="Calibri"/>
          <w:sz w:val="24"/>
          <w:szCs w:val="24"/>
        </w:rPr>
        <w:t xml:space="preserve"> </w:t>
      </w:r>
      <w:r w:rsidRPr="00612589">
        <w:rPr>
          <w:rFonts w:ascii="Calibri" w:hAnsi="Calibri" w:cs="Calibri"/>
          <w:sz w:val="24"/>
          <w:szCs w:val="24"/>
        </w:rPr>
        <w:t>participate in the activities of the hall.</w:t>
      </w:r>
    </w:p>
    <w:p w14:paraId="7DA9305E" w14:textId="77777777" w:rsidR="00612589" w:rsidRDefault="00612589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75E58D3C" w14:textId="792438EF" w:rsidR="00F3469A" w:rsidRDefault="00F3469A" w:rsidP="00F3469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196330">
        <w:rPr>
          <w:rFonts w:ascii="Calibri" w:hAnsi="Calibri" w:cs="Calibri"/>
          <w:b/>
          <w:bCs/>
          <w:sz w:val="24"/>
          <w:szCs w:val="24"/>
        </w:rPr>
        <w:t>The Code of Conduct</w:t>
      </w:r>
    </w:p>
    <w:p w14:paraId="5FDFDD81" w14:textId="77777777" w:rsidR="00196330" w:rsidRPr="00196330" w:rsidRDefault="00196330" w:rsidP="00F3469A">
      <w:pPr>
        <w:pStyle w:val="p3"/>
        <w:rPr>
          <w:rFonts w:ascii="Calibri" w:hAnsi="Calibri" w:cs="Calibri"/>
          <w:b/>
          <w:bCs/>
          <w:sz w:val="24"/>
          <w:szCs w:val="24"/>
        </w:rPr>
      </w:pPr>
    </w:p>
    <w:p w14:paraId="727D5378" w14:textId="3EF216A6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1. People will be treated with dignity and respect regardless of the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group to which they belong.</w:t>
      </w:r>
    </w:p>
    <w:p w14:paraId="68E1E28F" w14:textId="77777777" w:rsidR="00196330" w:rsidRPr="00F3469A" w:rsidRDefault="00196330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6117802A" w14:textId="1B9CBDE9" w:rsid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2. People’s feelings and views will be valued and respected. Language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or humour that people find offensive will not be used or tolerated, e.g.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racist jokes or derogatory terminology.</w:t>
      </w:r>
    </w:p>
    <w:p w14:paraId="4C0669E5" w14:textId="77777777" w:rsidR="00196330" w:rsidRPr="00F3469A" w:rsidRDefault="00196330" w:rsidP="00F3469A">
      <w:pPr>
        <w:pStyle w:val="p3"/>
        <w:rPr>
          <w:rFonts w:ascii="Calibri" w:hAnsi="Calibri" w:cs="Calibri"/>
          <w:sz w:val="24"/>
          <w:szCs w:val="24"/>
        </w:rPr>
      </w:pPr>
    </w:p>
    <w:p w14:paraId="53C14476" w14:textId="30C07D4E" w:rsidR="00F3469A" w:rsidRPr="00F3469A" w:rsidRDefault="00F3469A" w:rsidP="00F3469A">
      <w:pPr>
        <w:pStyle w:val="p3"/>
        <w:rPr>
          <w:rFonts w:ascii="Calibri" w:hAnsi="Calibri" w:cs="Calibri"/>
          <w:sz w:val="24"/>
          <w:szCs w:val="24"/>
        </w:rPr>
      </w:pPr>
      <w:r w:rsidRPr="00F3469A">
        <w:rPr>
          <w:rFonts w:ascii="Calibri" w:hAnsi="Calibri" w:cs="Calibri"/>
          <w:sz w:val="24"/>
          <w:szCs w:val="24"/>
        </w:rPr>
        <w:t>3. No one will be harassed, abused or intimidated on the grounds that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they belong to a vulnerable group. Incidents of harassment will be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taken seriously</w:t>
      </w:r>
      <w:r w:rsidR="00726F7F">
        <w:rPr>
          <w:rFonts w:ascii="Calibri" w:hAnsi="Calibri" w:cs="Calibri"/>
          <w:sz w:val="24"/>
          <w:szCs w:val="24"/>
        </w:rPr>
        <w:t>,</w:t>
      </w:r>
      <w:r w:rsidRPr="00F3469A">
        <w:rPr>
          <w:rFonts w:ascii="Calibri" w:hAnsi="Calibri" w:cs="Calibri"/>
          <w:sz w:val="24"/>
          <w:szCs w:val="24"/>
        </w:rPr>
        <w:t xml:space="preserve"> and the committee will undertake investigations of any</w:t>
      </w:r>
      <w:r w:rsidR="00196330">
        <w:rPr>
          <w:rFonts w:ascii="Calibri" w:hAnsi="Calibri" w:cs="Calibri"/>
          <w:sz w:val="24"/>
          <w:szCs w:val="24"/>
        </w:rPr>
        <w:t xml:space="preserve"> </w:t>
      </w:r>
      <w:r w:rsidRPr="00F3469A">
        <w:rPr>
          <w:rFonts w:ascii="Calibri" w:hAnsi="Calibri" w:cs="Calibri"/>
          <w:sz w:val="24"/>
          <w:szCs w:val="24"/>
        </w:rPr>
        <w:t>complaints quickly, impartially, thoroughly and confidentially.</w:t>
      </w:r>
    </w:p>
    <w:p w14:paraId="5CAA1482" w14:textId="77777777" w:rsidR="00F3469A" w:rsidRDefault="00F3469A"/>
    <w:sectPr w:rsidR="00F3469A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C34B" w14:textId="77777777" w:rsidR="00F929A8" w:rsidRDefault="00F929A8" w:rsidP="006B701D">
      <w:pPr>
        <w:spacing w:after="0" w:line="240" w:lineRule="auto"/>
      </w:pPr>
      <w:r>
        <w:separator/>
      </w:r>
    </w:p>
  </w:endnote>
  <w:endnote w:type="continuationSeparator" w:id="0">
    <w:p w14:paraId="07A82BED" w14:textId="77777777" w:rsidR="00F929A8" w:rsidRDefault="00F929A8" w:rsidP="006B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1644500"/>
      <w:docPartObj>
        <w:docPartGallery w:val="Page Numbers (Bottom of Page)"/>
        <w:docPartUnique/>
      </w:docPartObj>
    </w:sdtPr>
    <w:sdtContent>
      <w:p w14:paraId="27933F63" w14:textId="55C76360" w:rsidR="006B701D" w:rsidRDefault="006B701D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B39C0" w14:textId="77777777" w:rsidR="006B701D" w:rsidRDefault="006B701D" w:rsidP="006B7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4965977"/>
      <w:docPartObj>
        <w:docPartGallery w:val="Page Numbers (Bottom of Page)"/>
        <w:docPartUnique/>
      </w:docPartObj>
    </w:sdtPr>
    <w:sdtContent>
      <w:p w14:paraId="4605CC4A" w14:textId="19630D8F" w:rsidR="006B701D" w:rsidRDefault="006B701D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8E7AB3" w14:textId="77777777" w:rsidR="006B701D" w:rsidRDefault="006B701D" w:rsidP="006B70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4CAF" w14:textId="77777777" w:rsidR="00F929A8" w:rsidRDefault="00F929A8" w:rsidP="006B701D">
      <w:pPr>
        <w:spacing w:after="0" w:line="240" w:lineRule="auto"/>
      </w:pPr>
      <w:r>
        <w:separator/>
      </w:r>
    </w:p>
  </w:footnote>
  <w:footnote w:type="continuationSeparator" w:id="0">
    <w:p w14:paraId="014C1798" w14:textId="77777777" w:rsidR="00F929A8" w:rsidRDefault="00F929A8" w:rsidP="006B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81E9F"/>
    <w:multiLevelType w:val="hybridMultilevel"/>
    <w:tmpl w:val="6D52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15F79"/>
    <w:multiLevelType w:val="hybridMultilevel"/>
    <w:tmpl w:val="C49A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6136">
    <w:abstractNumId w:val="0"/>
  </w:num>
  <w:num w:numId="2" w16cid:durableId="77714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9A"/>
    <w:rsid w:val="000F4964"/>
    <w:rsid w:val="00196330"/>
    <w:rsid w:val="00530354"/>
    <w:rsid w:val="00612589"/>
    <w:rsid w:val="006B701D"/>
    <w:rsid w:val="006C5F2D"/>
    <w:rsid w:val="00726F7F"/>
    <w:rsid w:val="007C0A0E"/>
    <w:rsid w:val="009542A5"/>
    <w:rsid w:val="009959A2"/>
    <w:rsid w:val="00AE7E4C"/>
    <w:rsid w:val="00AF275E"/>
    <w:rsid w:val="00DD5C4A"/>
    <w:rsid w:val="00F3469A"/>
    <w:rsid w:val="00F929A8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7B7A9"/>
  <w15:chartTrackingRefBased/>
  <w15:docId w15:val="{1D4E8814-7B68-D646-994D-98AE178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6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44"/>
      <w:szCs w:val="44"/>
      <w:lang w:eastAsia="en-GB"/>
      <w14:ligatures w14:val="none"/>
    </w:rPr>
  </w:style>
  <w:style w:type="paragraph" w:customStyle="1" w:styleId="p2">
    <w:name w:val="p2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21"/>
      <w:szCs w:val="21"/>
      <w:lang w:eastAsia="en-GB"/>
      <w14:ligatures w14:val="none"/>
    </w:rPr>
  </w:style>
  <w:style w:type="paragraph" w:customStyle="1" w:styleId="p3">
    <w:name w:val="p3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3C3D3C"/>
      <w:kern w:val="0"/>
      <w:sz w:val="14"/>
      <w:szCs w:val="14"/>
      <w:lang w:eastAsia="en-GB"/>
      <w14:ligatures w14:val="none"/>
    </w:rPr>
  </w:style>
  <w:style w:type="paragraph" w:customStyle="1" w:styleId="p4">
    <w:name w:val="p4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35"/>
      <w:szCs w:val="35"/>
      <w:lang w:eastAsia="en-GB"/>
      <w14:ligatures w14:val="none"/>
    </w:rPr>
  </w:style>
  <w:style w:type="paragraph" w:customStyle="1" w:styleId="p5">
    <w:name w:val="p5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lang w:eastAsia="en-GB"/>
      <w14:ligatures w14:val="none"/>
    </w:rPr>
  </w:style>
  <w:style w:type="paragraph" w:customStyle="1" w:styleId="p6">
    <w:name w:val="p6"/>
    <w:basedOn w:val="Normal"/>
    <w:rsid w:val="00F3469A"/>
    <w:pPr>
      <w:spacing w:after="0" w:line="240" w:lineRule="auto"/>
    </w:pPr>
    <w:rPr>
      <w:rFonts w:ascii="Helvetica" w:eastAsia="Times New Roman" w:hAnsi="Helvetica" w:cs="Times New Roman"/>
      <w:color w:val="51AABD"/>
      <w:kern w:val="0"/>
      <w:sz w:val="14"/>
      <w:szCs w:val="14"/>
      <w:lang w:eastAsia="en-GB"/>
      <w14:ligatures w14:val="none"/>
    </w:rPr>
  </w:style>
  <w:style w:type="character" w:customStyle="1" w:styleId="s1">
    <w:name w:val="s1"/>
    <w:basedOn w:val="DefaultParagraphFont"/>
    <w:rsid w:val="00F3469A"/>
    <w:rPr>
      <w:rFonts w:ascii="Helvetica" w:hAnsi="Helvetica" w:hint="default"/>
      <w:color w:val="5A5B5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6B7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1D"/>
  </w:style>
  <w:style w:type="character" w:styleId="PageNumber">
    <w:name w:val="page number"/>
    <w:basedOn w:val="DefaultParagraphFont"/>
    <w:uiPriority w:val="99"/>
    <w:semiHidden/>
    <w:unhideWhenUsed/>
    <w:rsid w:val="006B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04456-52F6-6F4A-ABCA-3718D1B3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6</cp:revision>
  <dcterms:created xsi:type="dcterms:W3CDTF">2025-02-14T10:42:00Z</dcterms:created>
  <dcterms:modified xsi:type="dcterms:W3CDTF">2025-04-06T14:53:00Z</dcterms:modified>
</cp:coreProperties>
</file>